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095B" w14:textId="31CCD2A7" w:rsidR="15F3D8EF" w:rsidRDefault="15F3D8EF" w:rsidP="15F3D8EF">
      <w:pPr>
        <w:ind w:left="432" w:right="900"/>
        <w:jc w:val="center"/>
      </w:pPr>
    </w:p>
    <w:p w14:paraId="3DB56051" w14:textId="46C334F5" w:rsidR="15F3D8EF" w:rsidRDefault="15F3D8EF" w:rsidP="15F3D8EF">
      <w:pPr>
        <w:ind w:left="432" w:right="432"/>
        <w:jc w:val="center"/>
      </w:pPr>
      <w:r>
        <w:rPr>
          <w:noProof/>
        </w:rPr>
        <w:drawing>
          <wp:inline distT="0" distB="0" distL="0" distR="0" wp14:anchorId="45C553E8" wp14:editId="525CB1D4">
            <wp:extent cx="4495830" cy="1571625"/>
            <wp:effectExtent l="0" t="0" r="0" b="0"/>
            <wp:docPr id="1282170081" name="Picture 128217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l="1666" t="31875" b="33750"/>
                    <a:stretch>
                      <a:fillRect/>
                    </a:stretch>
                  </pic:blipFill>
                  <pic:spPr>
                    <a:xfrm>
                      <a:off x="0" y="0"/>
                      <a:ext cx="4495830" cy="1571625"/>
                    </a:xfrm>
                    <a:prstGeom prst="rect">
                      <a:avLst/>
                    </a:prstGeom>
                  </pic:spPr>
                </pic:pic>
              </a:graphicData>
            </a:graphic>
          </wp:inline>
        </w:drawing>
      </w:r>
    </w:p>
    <w:p w14:paraId="044C4F43" w14:textId="3C46F1CD" w:rsidR="00FB2D14" w:rsidRDefault="00FB2D14" w:rsidP="15F3D8EF">
      <w:pPr>
        <w:ind w:left="432" w:right="900"/>
        <w:jc w:val="center"/>
        <w:rPr>
          <w:rFonts w:ascii="Avenir Light" w:hAnsi="Avenir Light"/>
          <w:color w:val="A6A6A6" w:themeColor="background1" w:themeShade="A6"/>
          <w:sz w:val="48"/>
          <w:szCs w:val="48"/>
        </w:rPr>
      </w:pPr>
    </w:p>
    <w:p w14:paraId="4A456C6C" w14:textId="637EA601" w:rsidR="15F3D8EF" w:rsidRDefault="15F3D8EF" w:rsidP="15F3D8EF">
      <w:pPr>
        <w:ind w:left="576" w:right="576"/>
        <w:jc w:val="center"/>
        <w:rPr>
          <w:rFonts w:ascii="Avenir Light" w:hAnsi="Avenir Light"/>
          <w:color w:val="A6A6A6" w:themeColor="background1" w:themeShade="A6"/>
          <w:sz w:val="36"/>
          <w:szCs w:val="36"/>
        </w:rPr>
      </w:pPr>
    </w:p>
    <w:p w14:paraId="23B51ECE" w14:textId="34067C7C" w:rsidR="15F3D8EF" w:rsidRDefault="15F3D8EF" w:rsidP="15F3D8EF">
      <w:pPr>
        <w:ind w:left="576" w:right="576"/>
        <w:jc w:val="center"/>
        <w:rPr>
          <w:rFonts w:ascii="Avenir Light" w:hAnsi="Avenir Light"/>
          <w:color w:val="A6A6A6" w:themeColor="background1" w:themeShade="A6"/>
          <w:sz w:val="36"/>
          <w:szCs w:val="36"/>
        </w:rPr>
      </w:pPr>
      <w:r w:rsidRPr="15F3D8EF">
        <w:rPr>
          <w:rFonts w:ascii="Avenir Light" w:hAnsi="Avenir Light"/>
          <w:color w:val="A6A6A6" w:themeColor="background1" w:themeShade="A6"/>
          <w:sz w:val="36"/>
          <w:szCs w:val="36"/>
        </w:rPr>
        <w:t>Rates and Services</w:t>
      </w:r>
    </w:p>
    <w:p w14:paraId="7E2040DC" w14:textId="0DCDF27D" w:rsidR="15F3D8EF" w:rsidRDefault="15F3D8EF" w:rsidP="15F3D8EF">
      <w:pPr>
        <w:ind w:left="576" w:right="576"/>
        <w:jc w:val="center"/>
        <w:rPr>
          <w:rFonts w:ascii="Avenir Light" w:hAnsi="Avenir Light"/>
          <w:color w:val="A6A6A6" w:themeColor="background1" w:themeShade="A6"/>
          <w:sz w:val="36"/>
          <w:szCs w:val="36"/>
        </w:rPr>
      </w:pPr>
    </w:p>
    <w:p w14:paraId="303B1DCE" w14:textId="77777777" w:rsidR="00BA52B3" w:rsidRPr="008A17B3" w:rsidRDefault="00BA52B3" w:rsidP="15F3D8EF">
      <w:pPr>
        <w:ind w:left="576" w:right="576"/>
        <w:jc w:val="both"/>
        <w:rPr>
          <w:rFonts w:ascii="Avenir Light" w:hAnsi="Avenir Light"/>
          <w:color w:val="A6A6A6" w:themeColor="background1" w:themeShade="A6"/>
          <w:sz w:val="48"/>
          <w:szCs w:val="48"/>
        </w:rPr>
      </w:pPr>
    </w:p>
    <w:p w14:paraId="66F33F46" w14:textId="7EDC0295" w:rsidR="00E6440D" w:rsidRPr="008A17B3" w:rsidRDefault="15F3D8EF" w:rsidP="15F3D8EF">
      <w:p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Lisa Teague</w:t>
      </w:r>
      <w:r w:rsidR="009C3FC6">
        <w:rPr>
          <w:rFonts w:ascii="Avenir Light" w:eastAsia="Avenir" w:hAnsi="Avenir Light" w:cs="Avenir"/>
          <w:color w:val="A6A6A6" w:themeColor="background1" w:themeShade="A6"/>
        </w:rPr>
        <w:t xml:space="preserve"> Studios </w:t>
      </w:r>
      <w:r w:rsidRPr="15F3D8EF">
        <w:rPr>
          <w:rFonts w:ascii="Avenir Light" w:eastAsia="Avenir" w:hAnsi="Avenir Light" w:cs="Avenir"/>
          <w:color w:val="A6A6A6" w:themeColor="background1" w:themeShade="A6"/>
        </w:rPr>
        <w:t>provide a broad range of design and decorative services from project management to interior furnishings.</w:t>
      </w:r>
    </w:p>
    <w:p w14:paraId="1CCF5FA9" w14:textId="77777777" w:rsidR="00E6440D" w:rsidRPr="008A17B3" w:rsidRDefault="00E6440D" w:rsidP="15F3D8EF">
      <w:pPr>
        <w:tabs>
          <w:tab w:val="left" w:pos="0"/>
        </w:tabs>
        <w:ind w:left="576" w:right="576"/>
        <w:jc w:val="both"/>
        <w:rPr>
          <w:rFonts w:ascii="Avenir Light" w:eastAsia="Avenir" w:hAnsi="Avenir Light" w:cs="Avenir"/>
          <w:color w:val="A6A6A6" w:themeColor="background1" w:themeShade="A6"/>
        </w:rPr>
      </w:pPr>
    </w:p>
    <w:p w14:paraId="5A959A34" w14:textId="77777777" w:rsidR="00E6440D" w:rsidRPr="008A17B3" w:rsidRDefault="15F3D8EF" w:rsidP="15F3D8EF">
      <w:p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With an established network of skilled artisans and craftspeople, projects are managed with artistic attention to detail.   Consistent in each design is meticulous but inspired color blending with paint, fabric and accessories.  Along with an emphasis on creative but cohesive use of color, we work diligently to be sensitive to the environment.  Creative recycling of found objects, re-use of existing pieces, and environmentally sensitive paint and finish materials are a cornerstone of our design philosophy.</w:t>
      </w:r>
    </w:p>
    <w:p w14:paraId="3849A57E" w14:textId="77777777" w:rsidR="006C69A1" w:rsidRDefault="006C69A1" w:rsidP="15F3D8EF">
      <w:pPr>
        <w:tabs>
          <w:tab w:val="left" w:pos="0"/>
        </w:tabs>
        <w:ind w:left="576" w:right="576"/>
        <w:jc w:val="both"/>
        <w:rPr>
          <w:rFonts w:ascii="Avenir Light" w:eastAsia="Avenir" w:hAnsi="Avenir Light" w:cs="Avenir"/>
          <w:color w:val="A6A6A6" w:themeColor="background1" w:themeShade="A6"/>
        </w:rPr>
      </w:pPr>
    </w:p>
    <w:p w14:paraId="7C5E9C20" w14:textId="14E901DB" w:rsidR="00E6440D" w:rsidRDefault="15F3D8EF" w:rsidP="15F3D8EF">
      <w:p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We offer several fee structures to our clients:</w:t>
      </w:r>
    </w:p>
    <w:p w14:paraId="54987128" w14:textId="77777777" w:rsidR="00E6440D" w:rsidRPr="008A17B3" w:rsidRDefault="00E6440D" w:rsidP="15F3D8EF">
      <w:pPr>
        <w:tabs>
          <w:tab w:val="left" w:pos="0"/>
        </w:tabs>
        <w:ind w:left="576" w:right="576"/>
        <w:jc w:val="both"/>
        <w:rPr>
          <w:rFonts w:ascii="Avenir Light" w:eastAsia="Avenir" w:hAnsi="Avenir Light" w:cs="Avenir"/>
          <w:color w:val="A6A6A6" w:themeColor="background1" w:themeShade="A6"/>
        </w:rPr>
      </w:pPr>
    </w:p>
    <w:p w14:paraId="17A7F91A" w14:textId="77777777" w:rsidR="009C3FC6" w:rsidRPr="009C3FC6" w:rsidRDefault="15F3D8EF" w:rsidP="15F3D8EF">
      <w:pPr>
        <w:numPr>
          <w:ilvl w:val="0"/>
          <w:numId w:val="2"/>
        </w:numPr>
        <w:tabs>
          <w:tab w:val="left" w:pos="0"/>
        </w:tabs>
        <w:ind w:left="576" w:right="576"/>
        <w:contextualSpacing/>
        <w:jc w:val="both"/>
        <w:rPr>
          <w:rFonts w:ascii="Avenir Light" w:hAnsi="Avenir Light"/>
          <w:color w:val="A6A6A6" w:themeColor="background1" w:themeShade="A6"/>
        </w:rPr>
      </w:pPr>
      <w:r w:rsidRPr="15F3D8EF">
        <w:rPr>
          <w:rFonts w:ascii="Avenir Light" w:eastAsia="Avenir" w:hAnsi="Avenir Light" w:cs="Avenir"/>
          <w:color w:val="A6A6A6" w:themeColor="background1" w:themeShade="A6"/>
        </w:rPr>
        <w:t>Hourly—consultation, design,</w:t>
      </w:r>
      <w:r w:rsidR="009C3FC6">
        <w:rPr>
          <w:rFonts w:ascii="Avenir Light" w:eastAsia="Avenir" w:hAnsi="Avenir Light" w:cs="Avenir"/>
          <w:color w:val="A6A6A6" w:themeColor="background1" w:themeShade="A6"/>
        </w:rPr>
        <w:t xml:space="preserve"> </w:t>
      </w:r>
      <w:r w:rsidRPr="15F3D8EF">
        <w:rPr>
          <w:rFonts w:ascii="Avenir Light" w:eastAsia="Avenir" w:hAnsi="Avenir Light" w:cs="Avenir"/>
          <w:color w:val="A6A6A6" w:themeColor="background1" w:themeShade="A6"/>
        </w:rPr>
        <w:t>purchasing</w:t>
      </w:r>
      <w:r w:rsidR="009C3FC6">
        <w:rPr>
          <w:rFonts w:ascii="Avenir Light" w:eastAsia="Avenir" w:hAnsi="Avenir Light" w:cs="Avenir"/>
          <w:color w:val="A6A6A6" w:themeColor="background1" w:themeShade="A6"/>
        </w:rPr>
        <w:t>, and project management</w:t>
      </w:r>
      <w:r w:rsidRPr="15F3D8EF">
        <w:rPr>
          <w:rFonts w:ascii="Avenir Light" w:eastAsia="Avenir" w:hAnsi="Avenir Light" w:cs="Avenir"/>
          <w:color w:val="A6A6A6" w:themeColor="background1" w:themeShade="A6"/>
        </w:rPr>
        <w:t xml:space="preserve"> </w:t>
      </w:r>
    </w:p>
    <w:p w14:paraId="7739FD58" w14:textId="220C0B60" w:rsidR="00E6440D" w:rsidRPr="008A17B3" w:rsidRDefault="009C3FC6" w:rsidP="009C3FC6">
      <w:pPr>
        <w:tabs>
          <w:tab w:val="left" w:pos="0"/>
        </w:tabs>
        <w:ind w:left="576" w:right="576"/>
        <w:contextualSpacing/>
        <w:jc w:val="both"/>
        <w:rPr>
          <w:rFonts w:ascii="Avenir Light" w:hAnsi="Avenir Light"/>
          <w:color w:val="A6A6A6" w:themeColor="background1" w:themeShade="A6"/>
        </w:rPr>
      </w:pPr>
      <w:r>
        <w:rPr>
          <w:rFonts w:ascii="Avenir Light" w:eastAsia="Avenir" w:hAnsi="Avenir Light" w:cs="Avenir"/>
          <w:color w:val="A6A6A6" w:themeColor="background1" w:themeShade="A6"/>
        </w:rPr>
        <w:t>A</w:t>
      </w:r>
      <w:r w:rsidR="15F3D8EF" w:rsidRPr="15F3D8EF">
        <w:rPr>
          <w:rFonts w:ascii="Avenir Light" w:eastAsia="Avenir" w:hAnsi="Avenir Light" w:cs="Avenir"/>
          <w:color w:val="A6A6A6" w:themeColor="background1" w:themeShade="A6"/>
        </w:rPr>
        <w:t>ll services billed hourly with furnishings and accessories purchased through the studio. Recommended for smaller projects with an established purchasing budget</w:t>
      </w:r>
    </w:p>
    <w:p w14:paraId="06B915CE" w14:textId="77777777" w:rsidR="00E6440D" w:rsidRPr="008A17B3" w:rsidRDefault="00E6440D" w:rsidP="15F3D8EF">
      <w:pPr>
        <w:tabs>
          <w:tab w:val="left" w:pos="0"/>
        </w:tabs>
        <w:ind w:left="576" w:right="576"/>
        <w:jc w:val="both"/>
        <w:rPr>
          <w:rFonts w:ascii="Avenir Light" w:eastAsia="Avenir" w:hAnsi="Avenir Light" w:cs="Avenir"/>
          <w:color w:val="A6A6A6" w:themeColor="background1" w:themeShade="A6"/>
        </w:rPr>
      </w:pPr>
    </w:p>
    <w:p w14:paraId="058624A1" w14:textId="3F14D444" w:rsidR="00E6440D" w:rsidRPr="009C3FC6" w:rsidRDefault="00AE1CEF" w:rsidP="15F3D8EF">
      <w:pPr>
        <w:numPr>
          <w:ilvl w:val="1"/>
          <w:numId w:val="2"/>
        </w:numPr>
        <w:tabs>
          <w:tab w:val="left" w:pos="0"/>
        </w:tabs>
        <w:ind w:left="576" w:right="576"/>
        <w:contextualSpacing/>
        <w:jc w:val="both"/>
        <w:rPr>
          <w:rFonts w:ascii="Avenir Light" w:hAnsi="Avenir Light"/>
          <w:color w:val="A6A6A6" w:themeColor="background1" w:themeShade="A6"/>
        </w:rPr>
      </w:pPr>
      <w:r>
        <w:rPr>
          <w:rFonts w:ascii="Avenir Light" w:eastAsia="Avenir" w:hAnsi="Avenir Light" w:cs="Avenir"/>
          <w:color w:val="A6A6A6" w:themeColor="background1" w:themeShade="A6"/>
        </w:rPr>
        <w:t xml:space="preserve">Principal—150.00 per hour </w:t>
      </w:r>
      <w:r w:rsidR="15F3D8EF" w:rsidRPr="15F3D8EF">
        <w:rPr>
          <w:rFonts w:ascii="Avenir Light" w:eastAsia="Avenir" w:hAnsi="Avenir Light" w:cs="Avenir"/>
          <w:color w:val="A6A6A6" w:themeColor="background1" w:themeShade="A6"/>
        </w:rPr>
        <w:t xml:space="preserve">Hourly rate drops to 110.00 per hour after the first 30 hours.  </w:t>
      </w:r>
    </w:p>
    <w:p w14:paraId="2DB24260" w14:textId="12296A2D" w:rsidR="009C3FC6" w:rsidRPr="008A17B3" w:rsidRDefault="009C3FC6" w:rsidP="15F3D8EF">
      <w:pPr>
        <w:numPr>
          <w:ilvl w:val="1"/>
          <w:numId w:val="2"/>
        </w:numPr>
        <w:tabs>
          <w:tab w:val="left" w:pos="0"/>
        </w:tabs>
        <w:ind w:left="576" w:right="576"/>
        <w:contextualSpacing/>
        <w:jc w:val="both"/>
        <w:rPr>
          <w:rFonts w:ascii="Avenir Light" w:hAnsi="Avenir Light"/>
          <w:color w:val="A6A6A6" w:themeColor="background1" w:themeShade="A6"/>
        </w:rPr>
      </w:pPr>
      <w:r>
        <w:rPr>
          <w:rFonts w:ascii="Avenir Light" w:hAnsi="Avenir Light"/>
          <w:color w:val="A6A6A6" w:themeColor="background1" w:themeShade="A6"/>
        </w:rPr>
        <w:t>Drafting, rendering, 3D modeling--150.00</w:t>
      </w:r>
    </w:p>
    <w:p w14:paraId="6C4BECC8" w14:textId="25400639" w:rsidR="0023210D" w:rsidRPr="00AE1CEF" w:rsidRDefault="15F3D8EF" w:rsidP="15F3D8EF">
      <w:pPr>
        <w:numPr>
          <w:ilvl w:val="1"/>
          <w:numId w:val="2"/>
        </w:numPr>
        <w:tabs>
          <w:tab w:val="left" w:pos="0"/>
        </w:tabs>
        <w:ind w:left="576" w:right="576"/>
        <w:contextualSpacing/>
        <w:jc w:val="both"/>
        <w:rPr>
          <w:rFonts w:ascii="Avenir Light" w:hAnsi="Avenir Light"/>
          <w:color w:val="A6A6A6" w:themeColor="background1" w:themeShade="A6"/>
        </w:rPr>
      </w:pPr>
      <w:r w:rsidRPr="15F3D8EF">
        <w:rPr>
          <w:rFonts w:ascii="Avenir Light" w:eastAsia="Avenir" w:hAnsi="Avenir Light" w:cs="Avenir"/>
          <w:color w:val="A6A6A6" w:themeColor="background1" w:themeShade="A6"/>
        </w:rPr>
        <w:t>Associate Designer--$85.00</w:t>
      </w:r>
    </w:p>
    <w:p w14:paraId="192D5C2B" w14:textId="77777777" w:rsidR="00AE1CEF" w:rsidRPr="00AE1CEF" w:rsidRDefault="00AE1CEF" w:rsidP="00AE1CEF">
      <w:pPr>
        <w:numPr>
          <w:ilvl w:val="1"/>
          <w:numId w:val="2"/>
        </w:numPr>
        <w:tabs>
          <w:tab w:val="left" w:pos="0"/>
        </w:tabs>
        <w:ind w:left="576" w:right="576"/>
        <w:contextualSpacing/>
        <w:jc w:val="both"/>
        <w:rPr>
          <w:rFonts w:ascii="Avenir Light" w:hAnsi="Avenir Light"/>
          <w:color w:val="A6A6A6" w:themeColor="background1" w:themeShade="A6"/>
        </w:rPr>
      </w:pPr>
      <w:r>
        <w:rPr>
          <w:rFonts w:ascii="Avenir Light" w:eastAsia="Avenir" w:hAnsi="Avenir Light" w:cs="Avenir"/>
          <w:color w:val="A6A6A6" w:themeColor="background1" w:themeShade="A6"/>
        </w:rPr>
        <w:t xml:space="preserve">30 hour minimum @ </w:t>
      </w:r>
      <w:r w:rsidRPr="15F3D8EF">
        <w:rPr>
          <w:rFonts w:ascii="Avenir Light" w:eastAsia="Avenir" w:hAnsi="Avenir Light" w:cs="Avenir"/>
          <w:color w:val="A6A6A6" w:themeColor="background1" w:themeShade="A6"/>
        </w:rPr>
        <w:t xml:space="preserve">150.00 per hour. </w:t>
      </w:r>
    </w:p>
    <w:p w14:paraId="158E99F5" w14:textId="77777777" w:rsidR="006061F9" w:rsidRPr="00AE1CEF" w:rsidRDefault="006061F9" w:rsidP="00AE1CEF">
      <w:pPr>
        <w:tabs>
          <w:tab w:val="left" w:pos="0"/>
        </w:tabs>
        <w:ind w:right="576"/>
        <w:jc w:val="both"/>
        <w:rPr>
          <w:rFonts w:ascii="Avenir Light" w:eastAsia="Avenir" w:hAnsi="Avenir Light" w:cs="Avenir"/>
          <w:color w:val="A6A6A6" w:themeColor="background1" w:themeShade="A6"/>
        </w:rPr>
      </w:pPr>
      <w:bookmarkStart w:id="0" w:name="_GoBack"/>
      <w:bookmarkEnd w:id="0"/>
    </w:p>
    <w:p w14:paraId="0529D574" w14:textId="4826DF2F" w:rsidR="006061F9" w:rsidRPr="006061F9" w:rsidRDefault="15F3D8EF" w:rsidP="15F3D8EF">
      <w:p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 xml:space="preserve">Billable hours include design, </w:t>
      </w:r>
      <w:r w:rsidR="009C3FC6">
        <w:rPr>
          <w:rFonts w:ascii="Avenir Light" w:eastAsia="Avenir" w:hAnsi="Avenir Light" w:cs="Avenir"/>
          <w:color w:val="A6A6A6" w:themeColor="background1" w:themeShade="A6"/>
        </w:rPr>
        <w:t xml:space="preserve">drafting, </w:t>
      </w:r>
      <w:r w:rsidRPr="15F3D8EF">
        <w:rPr>
          <w:rFonts w:ascii="Avenir Light" w:eastAsia="Avenir" w:hAnsi="Avenir Light" w:cs="Avenir"/>
          <w:color w:val="A6A6A6" w:themeColor="background1" w:themeShade="A6"/>
        </w:rPr>
        <w:t xml:space="preserve">project proposals, procurement, order tracking, ongoing project management, install and styling. </w:t>
      </w:r>
    </w:p>
    <w:p w14:paraId="30EE7F89" w14:textId="77777777" w:rsidR="006061F9" w:rsidRPr="006061F9" w:rsidRDefault="006061F9" w:rsidP="15F3D8EF">
      <w:pPr>
        <w:pStyle w:val="ListParagraph"/>
        <w:tabs>
          <w:tab w:val="left" w:pos="0"/>
        </w:tabs>
        <w:ind w:left="576" w:right="576"/>
        <w:jc w:val="both"/>
        <w:rPr>
          <w:rFonts w:ascii="Avenir Light" w:eastAsia="Avenir" w:hAnsi="Avenir Light" w:cs="Avenir"/>
          <w:color w:val="A6A6A6" w:themeColor="background1" w:themeShade="A6"/>
        </w:rPr>
      </w:pPr>
    </w:p>
    <w:p w14:paraId="489F6DAE" w14:textId="77777777" w:rsidR="006061F9" w:rsidRPr="006061F9" w:rsidRDefault="15F3D8EF" w:rsidP="15F3D8EF">
      <w:p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 xml:space="preserve">Travel time is billed at 50% the hourly rate plus costs associated with travel inclusive but not limited to hotels, transportation and mileage. </w:t>
      </w:r>
    </w:p>
    <w:p w14:paraId="273F8DEB" w14:textId="77777777" w:rsidR="006061F9" w:rsidRPr="0023210D" w:rsidRDefault="006061F9" w:rsidP="15F3D8EF">
      <w:pPr>
        <w:pStyle w:val="ListParagraph"/>
        <w:tabs>
          <w:tab w:val="left" w:pos="0"/>
        </w:tabs>
        <w:ind w:left="576" w:right="576"/>
        <w:jc w:val="both"/>
        <w:rPr>
          <w:rFonts w:ascii="Avenir Light" w:eastAsia="Avenir" w:hAnsi="Avenir Light" w:cs="Avenir"/>
          <w:color w:val="A6A6A6" w:themeColor="background1" w:themeShade="A6"/>
        </w:rPr>
      </w:pPr>
    </w:p>
    <w:p w14:paraId="4C3444D1" w14:textId="77777777" w:rsidR="006061F9" w:rsidRPr="006061F9" w:rsidRDefault="15F3D8EF" w:rsidP="15F3D8EF">
      <w:p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 xml:space="preserve">Phone consultation, e-mails and texts are considered billable hours and are diligently noted. </w:t>
      </w:r>
    </w:p>
    <w:p w14:paraId="0C40D49B" w14:textId="77777777" w:rsidR="006061F9" w:rsidRPr="006061F9" w:rsidRDefault="006061F9" w:rsidP="15F3D8EF">
      <w:pPr>
        <w:pStyle w:val="ListParagraph"/>
        <w:tabs>
          <w:tab w:val="left" w:pos="0"/>
        </w:tabs>
        <w:ind w:left="576" w:right="576"/>
        <w:jc w:val="both"/>
        <w:rPr>
          <w:rFonts w:ascii="Avenir Light" w:eastAsia="Avenir" w:hAnsi="Avenir Light" w:cs="Avenir"/>
          <w:color w:val="A6A6A6" w:themeColor="background1" w:themeShade="A6"/>
        </w:rPr>
      </w:pPr>
    </w:p>
    <w:p w14:paraId="1C690D24" w14:textId="397550EC" w:rsidR="006061F9" w:rsidRPr="009C3FC6" w:rsidRDefault="15F3D8EF" w:rsidP="009C3FC6">
      <w:p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 xml:space="preserve">It is our policy that either Lisa Teague, or a representative of the studio will be on-site for furniture deliveries as necessary or stated otherwise in the scope. </w:t>
      </w:r>
    </w:p>
    <w:p w14:paraId="6850187C" w14:textId="77777777" w:rsidR="006C4B4C" w:rsidRPr="006C4B4C" w:rsidRDefault="006C4B4C" w:rsidP="15F3D8EF">
      <w:pPr>
        <w:tabs>
          <w:tab w:val="left" w:pos="0"/>
        </w:tabs>
        <w:ind w:left="576" w:right="576"/>
        <w:contextualSpacing/>
        <w:jc w:val="both"/>
        <w:rPr>
          <w:rFonts w:ascii="Avenir Light" w:hAnsi="Avenir Light"/>
          <w:color w:val="A6A6A6" w:themeColor="background1" w:themeShade="A6"/>
        </w:rPr>
      </w:pPr>
    </w:p>
    <w:p w14:paraId="04AB3A52" w14:textId="77777777" w:rsidR="009C3FC6" w:rsidRDefault="009C3FC6" w:rsidP="15F3D8EF">
      <w:pPr>
        <w:numPr>
          <w:ilvl w:val="0"/>
          <w:numId w:val="2"/>
        </w:numPr>
        <w:tabs>
          <w:tab w:val="left" w:pos="0"/>
        </w:tabs>
        <w:ind w:left="576" w:right="576"/>
        <w:contextualSpacing/>
        <w:jc w:val="both"/>
        <w:rPr>
          <w:rFonts w:ascii="Avenir Light" w:hAnsi="Avenir Light"/>
          <w:color w:val="A6A6A6" w:themeColor="background1" w:themeShade="A6"/>
        </w:rPr>
      </w:pPr>
      <w:r>
        <w:rPr>
          <w:rFonts w:ascii="Avenir Light" w:hAnsi="Avenir Light"/>
          <w:color w:val="A6A6A6" w:themeColor="background1" w:themeShade="A6"/>
        </w:rPr>
        <w:t>Consultation Only</w:t>
      </w:r>
    </w:p>
    <w:p w14:paraId="28585FF0" w14:textId="68056393" w:rsidR="009C3FC6" w:rsidRDefault="009C3FC6" w:rsidP="009C3FC6">
      <w:pPr>
        <w:tabs>
          <w:tab w:val="left" w:pos="0"/>
        </w:tabs>
        <w:ind w:left="576" w:right="576"/>
        <w:contextualSpacing/>
        <w:jc w:val="both"/>
        <w:rPr>
          <w:rFonts w:ascii="Avenir Light" w:hAnsi="Avenir Light"/>
          <w:color w:val="A6A6A6" w:themeColor="background1" w:themeShade="A6"/>
        </w:rPr>
      </w:pPr>
      <w:r>
        <w:rPr>
          <w:rFonts w:ascii="Avenir Light" w:hAnsi="Avenir Light"/>
          <w:color w:val="A6A6A6" w:themeColor="background1" w:themeShade="A6"/>
        </w:rPr>
        <w:t>Billed hourly at 150.00 for the entirety of the project.  Services are as described above with the exception of procurement, ordering, order tracking and management of purchases. All purchases will made by the client.  Order tracking and delivery are the responsibility of the client</w:t>
      </w:r>
    </w:p>
    <w:p w14:paraId="3E237147" w14:textId="77777777" w:rsidR="009C3FC6" w:rsidRDefault="009C3FC6" w:rsidP="009C3FC6">
      <w:pPr>
        <w:tabs>
          <w:tab w:val="left" w:pos="0"/>
        </w:tabs>
        <w:ind w:left="576" w:right="576"/>
        <w:contextualSpacing/>
        <w:jc w:val="both"/>
        <w:rPr>
          <w:rFonts w:ascii="Avenir Light" w:hAnsi="Avenir Light"/>
          <w:color w:val="A6A6A6" w:themeColor="background1" w:themeShade="A6"/>
        </w:rPr>
      </w:pPr>
    </w:p>
    <w:p w14:paraId="27242E62" w14:textId="77777777" w:rsidR="009C3FC6" w:rsidRDefault="15F3D8EF" w:rsidP="009C3FC6">
      <w:pPr>
        <w:numPr>
          <w:ilvl w:val="0"/>
          <w:numId w:val="2"/>
        </w:numPr>
        <w:tabs>
          <w:tab w:val="left" w:pos="0"/>
        </w:tabs>
        <w:ind w:left="576" w:right="576"/>
        <w:contextualSpacing/>
        <w:jc w:val="both"/>
        <w:rPr>
          <w:rFonts w:ascii="Avenir Light" w:hAnsi="Avenir Light"/>
          <w:color w:val="A6A6A6" w:themeColor="background1" w:themeShade="A6"/>
        </w:rPr>
      </w:pPr>
      <w:r w:rsidRPr="009C3FC6">
        <w:rPr>
          <w:rFonts w:ascii="Avenir Light" w:hAnsi="Avenir Light"/>
          <w:color w:val="A6A6A6" w:themeColor="background1" w:themeShade="A6"/>
        </w:rPr>
        <w:t>Per Room Design Packages</w:t>
      </w:r>
    </w:p>
    <w:p w14:paraId="7D5C46DC" w14:textId="2F3CF7A4" w:rsidR="006C4B4C" w:rsidRPr="009C3FC6" w:rsidRDefault="009C3FC6" w:rsidP="009C3FC6">
      <w:pPr>
        <w:tabs>
          <w:tab w:val="left" w:pos="0"/>
        </w:tabs>
        <w:ind w:left="576" w:right="576"/>
        <w:contextualSpacing/>
        <w:jc w:val="both"/>
        <w:rPr>
          <w:rFonts w:ascii="Avenir Light" w:hAnsi="Avenir Light"/>
          <w:color w:val="A6A6A6" w:themeColor="background1" w:themeShade="A6"/>
        </w:rPr>
      </w:pPr>
      <w:r>
        <w:rPr>
          <w:rFonts w:ascii="Avenir Light" w:hAnsi="Avenir Light"/>
          <w:color w:val="A6A6A6" w:themeColor="background1" w:themeShade="A6"/>
        </w:rPr>
        <w:t>D</w:t>
      </w:r>
      <w:r w:rsidR="15F3D8EF" w:rsidRPr="009C3FC6">
        <w:rPr>
          <w:rFonts w:ascii="Avenir Light" w:hAnsi="Avenir Light"/>
          <w:color w:val="A6A6A6" w:themeColor="background1" w:themeShade="A6"/>
        </w:rPr>
        <w:t>esign packages with or without purchasing</w:t>
      </w:r>
    </w:p>
    <w:p w14:paraId="37C7AE0A" w14:textId="77777777" w:rsidR="00E6440D" w:rsidRPr="008A17B3" w:rsidRDefault="00E6440D" w:rsidP="15F3D8EF">
      <w:pPr>
        <w:tabs>
          <w:tab w:val="left" w:pos="0"/>
        </w:tabs>
        <w:ind w:left="576" w:right="576"/>
        <w:jc w:val="both"/>
        <w:rPr>
          <w:rFonts w:ascii="Avenir Light" w:eastAsia="Avenir" w:hAnsi="Avenir Light" w:cs="Avenir"/>
          <w:color w:val="A6A6A6" w:themeColor="background1" w:themeShade="A6"/>
        </w:rPr>
      </w:pPr>
    </w:p>
    <w:p w14:paraId="2F8BE99C" w14:textId="77777777" w:rsidR="009C3FC6" w:rsidRDefault="15F3D8EF" w:rsidP="15F3D8EF">
      <w:pPr>
        <w:pStyle w:val="ListParagraph"/>
        <w:numPr>
          <w:ilvl w:val="0"/>
          <w:numId w:val="5"/>
        </w:num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 xml:space="preserve">Flat Fee </w:t>
      </w:r>
    </w:p>
    <w:p w14:paraId="026C995E" w14:textId="258DDB8B" w:rsidR="00E6440D" w:rsidRPr="00544B66" w:rsidRDefault="009C3FC6" w:rsidP="009C3FC6">
      <w:pPr>
        <w:pStyle w:val="ListParagraph"/>
        <w:tabs>
          <w:tab w:val="left" w:pos="0"/>
        </w:tabs>
        <w:ind w:left="576" w:right="576"/>
        <w:jc w:val="both"/>
        <w:rPr>
          <w:rFonts w:ascii="Avenir Light" w:eastAsia="Avenir" w:hAnsi="Avenir Light" w:cs="Avenir"/>
          <w:color w:val="A6A6A6" w:themeColor="background1" w:themeShade="A6"/>
        </w:rPr>
      </w:pPr>
      <w:r>
        <w:rPr>
          <w:rFonts w:ascii="Avenir Light" w:eastAsia="Avenir" w:hAnsi="Avenir Light" w:cs="Avenir"/>
          <w:color w:val="A6A6A6" w:themeColor="background1" w:themeShade="A6"/>
        </w:rPr>
        <w:t>O</w:t>
      </w:r>
      <w:r w:rsidR="15F3D8EF" w:rsidRPr="15F3D8EF">
        <w:rPr>
          <w:rFonts w:ascii="Avenir Light" w:eastAsia="Avenir" w:hAnsi="Avenir Light" w:cs="Avenir"/>
          <w:color w:val="A6A6A6" w:themeColor="background1" w:themeShade="A6"/>
        </w:rPr>
        <w:t>ne fee based on the scope of the project. It is recommended that large projects including new builds and whole home design be structured on a flat fee contract to be established prior to the onset of the project. A proposal will be submitted outlining scope, timelines, budget and exclusions.</w:t>
      </w:r>
    </w:p>
    <w:p w14:paraId="1B44558F" w14:textId="77777777" w:rsidR="007D27CF" w:rsidRDefault="007D27CF" w:rsidP="15F3D8EF">
      <w:pPr>
        <w:pStyle w:val="ListParagraph"/>
        <w:tabs>
          <w:tab w:val="left" w:pos="0"/>
        </w:tabs>
        <w:ind w:left="576" w:right="576"/>
        <w:jc w:val="both"/>
        <w:rPr>
          <w:rFonts w:ascii="Avenir Light" w:eastAsia="Avenir" w:hAnsi="Avenir Light" w:cs="Avenir"/>
          <w:color w:val="A6A6A6" w:themeColor="background1" w:themeShade="A6"/>
        </w:rPr>
      </w:pPr>
    </w:p>
    <w:p w14:paraId="77F8D12F" w14:textId="77777777" w:rsidR="00E6440D" w:rsidRPr="008A17B3" w:rsidRDefault="00E6440D" w:rsidP="15F3D8EF">
      <w:pPr>
        <w:tabs>
          <w:tab w:val="left" w:pos="0"/>
        </w:tabs>
        <w:ind w:left="576" w:right="576"/>
        <w:contextualSpacing/>
        <w:jc w:val="both"/>
        <w:rPr>
          <w:rFonts w:ascii="Avenir Light" w:hAnsi="Avenir Light"/>
          <w:color w:val="A6A6A6" w:themeColor="background1" w:themeShade="A6"/>
        </w:rPr>
      </w:pPr>
    </w:p>
    <w:p w14:paraId="1F7DF8CE" w14:textId="77777777" w:rsidR="00E6440D" w:rsidRPr="00C17796" w:rsidRDefault="15F3D8EF" w:rsidP="15F3D8EF">
      <w:pPr>
        <w:tabs>
          <w:tab w:val="left" w:pos="0"/>
        </w:tabs>
        <w:ind w:left="576" w:right="576"/>
        <w:contextualSpacing/>
        <w:jc w:val="both"/>
        <w:rPr>
          <w:rFonts w:ascii="Avenir Light" w:hAnsi="Avenir Light"/>
          <w:b/>
          <w:bCs/>
          <w:color w:val="A6A6A6" w:themeColor="background1" w:themeShade="A6"/>
        </w:rPr>
      </w:pPr>
      <w:r w:rsidRPr="15F3D8EF">
        <w:rPr>
          <w:rFonts w:ascii="Avenir Light" w:eastAsia="Avenir" w:hAnsi="Avenir Light" w:cs="Avenir"/>
          <w:b/>
          <w:bCs/>
          <w:color w:val="A6A6A6" w:themeColor="background1" w:themeShade="A6"/>
        </w:rPr>
        <w:t>Purchasing, Procurement and Administrative Fees</w:t>
      </w:r>
    </w:p>
    <w:p w14:paraId="3EBEACB6" w14:textId="77777777" w:rsidR="00EC2E1C" w:rsidRDefault="00EC2E1C" w:rsidP="15F3D8EF">
      <w:pPr>
        <w:tabs>
          <w:tab w:val="left" w:pos="0"/>
        </w:tabs>
        <w:ind w:left="576" w:right="576"/>
        <w:jc w:val="both"/>
        <w:rPr>
          <w:rFonts w:ascii="Avenir Light" w:eastAsia="Avenir" w:hAnsi="Avenir Light" w:cs="Avenir"/>
          <w:color w:val="A6A6A6" w:themeColor="background1" w:themeShade="A6"/>
        </w:rPr>
      </w:pPr>
    </w:p>
    <w:p w14:paraId="33F48C99" w14:textId="22DFD29F" w:rsidR="00EC2E1C" w:rsidRPr="00C17796" w:rsidRDefault="15F3D8EF" w:rsidP="15F3D8EF">
      <w:pPr>
        <w:pStyle w:val="ListParagraph"/>
        <w:numPr>
          <w:ilvl w:val="0"/>
          <w:numId w:val="4"/>
        </w:num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 xml:space="preserve">Items purchased through our vendors will be sold to the client at MAP (Minimum Advertised Price) at time of purchase  </w:t>
      </w:r>
    </w:p>
    <w:p w14:paraId="569E75D1" w14:textId="77777777" w:rsidR="00EC2E1C" w:rsidRDefault="00EC2E1C" w:rsidP="009C3FC6">
      <w:pPr>
        <w:tabs>
          <w:tab w:val="left" w:pos="0"/>
        </w:tabs>
        <w:ind w:right="576"/>
        <w:jc w:val="both"/>
        <w:rPr>
          <w:rFonts w:ascii="Avenir Light" w:eastAsia="Avenir" w:hAnsi="Avenir Light" w:cs="Avenir"/>
          <w:color w:val="A6A6A6" w:themeColor="background1" w:themeShade="A6"/>
        </w:rPr>
      </w:pPr>
    </w:p>
    <w:p w14:paraId="181ABE13" w14:textId="77777777" w:rsidR="00EC2E1C" w:rsidRPr="00C17796" w:rsidRDefault="15F3D8EF" w:rsidP="15F3D8EF">
      <w:pPr>
        <w:pStyle w:val="ListParagraph"/>
        <w:numPr>
          <w:ilvl w:val="0"/>
          <w:numId w:val="4"/>
        </w:num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Custom goods designed and fabricated through LTDS will be quoted and agreed on in advance of production; changes to the design after agreement may result in additional costs</w:t>
      </w:r>
    </w:p>
    <w:p w14:paraId="54FAAF00" w14:textId="77777777" w:rsidR="00EC2E1C" w:rsidRDefault="00EC2E1C" w:rsidP="15F3D8EF">
      <w:pPr>
        <w:tabs>
          <w:tab w:val="left" w:pos="0"/>
        </w:tabs>
        <w:ind w:left="576" w:right="576"/>
        <w:jc w:val="both"/>
        <w:rPr>
          <w:rFonts w:ascii="Avenir Light" w:eastAsia="Avenir" w:hAnsi="Avenir Light" w:cs="Avenir"/>
          <w:color w:val="A6A6A6" w:themeColor="background1" w:themeShade="A6"/>
        </w:rPr>
      </w:pPr>
    </w:p>
    <w:p w14:paraId="30187382" w14:textId="7BE65E57" w:rsidR="00EC2E1C" w:rsidRPr="00C17796" w:rsidRDefault="15F3D8EF" w:rsidP="15F3D8EF">
      <w:pPr>
        <w:pStyle w:val="ListParagraph"/>
        <w:numPr>
          <w:ilvl w:val="0"/>
          <w:numId w:val="4"/>
        </w:num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Delivery and storage fees are billed at cost and are estimated at approximately 10 to 12% of product cost</w:t>
      </w:r>
    </w:p>
    <w:p w14:paraId="35141A45" w14:textId="77777777" w:rsidR="00EC2E1C" w:rsidRDefault="00EC2E1C" w:rsidP="15F3D8EF">
      <w:pPr>
        <w:tabs>
          <w:tab w:val="left" w:pos="0"/>
        </w:tabs>
        <w:ind w:left="576" w:right="576"/>
        <w:jc w:val="both"/>
        <w:rPr>
          <w:rFonts w:ascii="Avenir Light" w:eastAsia="Avenir" w:hAnsi="Avenir Light" w:cs="Avenir"/>
          <w:color w:val="A6A6A6" w:themeColor="background1" w:themeShade="A6"/>
        </w:rPr>
      </w:pPr>
    </w:p>
    <w:p w14:paraId="5F408CF3" w14:textId="58C0CF0D" w:rsidR="00EC2E1C" w:rsidRPr="00C17796" w:rsidRDefault="15F3D8EF" w:rsidP="15F3D8EF">
      <w:pPr>
        <w:pStyle w:val="ListParagraph"/>
        <w:numPr>
          <w:ilvl w:val="0"/>
          <w:numId w:val="4"/>
        </w:num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Reimbursables are billed at cost (i.e.; travel expenses)</w:t>
      </w:r>
    </w:p>
    <w:p w14:paraId="487A9233" w14:textId="77777777" w:rsidR="00C17796" w:rsidRDefault="00C17796" w:rsidP="15F3D8EF">
      <w:pPr>
        <w:tabs>
          <w:tab w:val="left" w:pos="0"/>
        </w:tabs>
        <w:ind w:left="576" w:right="576"/>
        <w:jc w:val="both"/>
        <w:rPr>
          <w:rFonts w:ascii="Avenir Light" w:eastAsia="Avenir" w:hAnsi="Avenir Light" w:cs="Avenir"/>
          <w:color w:val="A6A6A6" w:themeColor="background1" w:themeShade="A6"/>
        </w:rPr>
      </w:pPr>
    </w:p>
    <w:p w14:paraId="214783A6" w14:textId="77777777" w:rsidR="00C17796" w:rsidRPr="0071351C" w:rsidRDefault="15F3D8EF" w:rsidP="15F3D8EF">
      <w:pPr>
        <w:pStyle w:val="ListParagraph"/>
        <w:numPr>
          <w:ilvl w:val="0"/>
          <w:numId w:val="4"/>
        </w:num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t>Merchandise and interior installations to be purchased through LTDS will be specified in advance and submitted in each instance for the client’s written approval. Specifications will describe the item, price, and quantity. Should there be any change between the time of specification and installation Lisa Teague Studios will notify the client either verbally or with a revised specification with any relevant changes in the item description or pricing. Specifications may not include freight, delivery, like charges or taxes.</w:t>
      </w:r>
    </w:p>
    <w:p w14:paraId="4F9237F8" w14:textId="77777777" w:rsidR="00C17796" w:rsidRPr="008A17B3" w:rsidRDefault="00C17796" w:rsidP="15F3D8EF">
      <w:pPr>
        <w:tabs>
          <w:tab w:val="left" w:pos="0"/>
        </w:tabs>
        <w:ind w:left="576" w:right="576"/>
        <w:jc w:val="both"/>
        <w:rPr>
          <w:rFonts w:ascii="Avenir Light" w:eastAsia="Avenir" w:hAnsi="Avenir Light" w:cs="Avenir"/>
          <w:color w:val="A6A6A6" w:themeColor="background1" w:themeShade="A6"/>
        </w:rPr>
      </w:pPr>
    </w:p>
    <w:p w14:paraId="3779F591" w14:textId="77777777" w:rsidR="0023210D" w:rsidRPr="0071351C" w:rsidRDefault="15F3D8EF" w:rsidP="15F3D8EF">
      <w:pPr>
        <w:pStyle w:val="ListParagraph"/>
        <w:numPr>
          <w:ilvl w:val="0"/>
          <w:numId w:val="4"/>
        </w:numPr>
        <w:tabs>
          <w:tab w:val="left" w:pos="0"/>
        </w:tabs>
        <w:ind w:left="576" w:right="576"/>
        <w:jc w:val="both"/>
        <w:rPr>
          <w:rFonts w:ascii="Avenir Light" w:eastAsia="Avenir" w:hAnsi="Avenir Light" w:cs="Avenir"/>
          <w:color w:val="A6A6A6" w:themeColor="background1" w:themeShade="A6"/>
        </w:rPr>
      </w:pPr>
      <w:r w:rsidRPr="15F3D8EF">
        <w:rPr>
          <w:rFonts w:ascii="Avenir Light" w:eastAsia="Avenir" w:hAnsi="Avenir Light" w:cs="Avenir"/>
          <w:color w:val="A6A6A6" w:themeColor="background1" w:themeShade="A6"/>
        </w:rPr>
        <w:lastRenderedPageBreak/>
        <w:t xml:space="preserve">No order or purchasing by LTDS shall occur until the client has approved the specification, in writing, and returned a deposit of 75% of the total specification cost to LTDS. The balance is payable upon receipt of invoice when the item is ready for delivery to and/or installation at the Client’s residence. Proposals for antiques, items purchased at auction, customized merchandise or large-ticket items greater than $10,000.00 require full payment at the time of the specification. </w:t>
      </w:r>
    </w:p>
    <w:p w14:paraId="378CCEEE" w14:textId="585F7793" w:rsidR="15F3D8EF" w:rsidRDefault="15F3D8EF" w:rsidP="15F3D8EF">
      <w:pPr>
        <w:ind w:left="576" w:right="576"/>
        <w:jc w:val="both"/>
        <w:rPr>
          <w:rFonts w:ascii="Avenir Light" w:eastAsia="Avenir" w:hAnsi="Avenir Light" w:cs="Avenir"/>
          <w:color w:val="A6A6A6" w:themeColor="background1" w:themeShade="A6"/>
        </w:rPr>
      </w:pPr>
    </w:p>
    <w:p w14:paraId="6540B0BC" w14:textId="678BE60B" w:rsidR="15F3D8EF" w:rsidRDefault="15F3D8EF" w:rsidP="15F3D8EF">
      <w:pPr>
        <w:ind w:left="576" w:right="576"/>
        <w:jc w:val="both"/>
        <w:rPr>
          <w:rFonts w:ascii="Avenir Light" w:eastAsia="Avenir" w:hAnsi="Avenir Light" w:cs="Avenir"/>
          <w:color w:val="A6A6A6" w:themeColor="background1" w:themeShade="A6"/>
        </w:rPr>
      </w:pPr>
    </w:p>
    <w:p w14:paraId="63D983E1" w14:textId="64AB7FAB" w:rsidR="15F3D8EF" w:rsidRDefault="15F3D8EF" w:rsidP="15F3D8EF">
      <w:pPr>
        <w:ind w:left="576" w:right="576"/>
        <w:jc w:val="both"/>
        <w:rPr>
          <w:rFonts w:ascii="Avenir Light" w:eastAsia="Avenir" w:hAnsi="Avenir Light" w:cs="Avenir"/>
          <w:color w:val="A6A6A6" w:themeColor="background1" w:themeShade="A6"/>
        </w:rPr>
      </w:pPr>
    </w:p>
    <w:p w14:paraId="62B7046F" w14:textId="2AB2FEF9" w:rsidR="15F3D8EF" w:rsidRDefault="15F3D8EF" w:rsidP="15F3D8EF">
      <w:pPr>
        <w:ind w:left="576" w:right="576"/>
        <w:jc w:val="both"/>
        <w:rPr>
          <w:rFonts w:ascii="Avenir Light" w:eastAsia="Avenir" w:hAnsi="Avenir Light" w:cs="Avenir"/>
          <w:color w:val="A6A6A6" w:themeColor="background1" w:themeShade="A6"/>
        </w:rPr>
      </w:pPr>
    </w:p>
    <w:p w14:paraId="72BE8D80" w14:textId="33924F94" w:rsidR="15F3D8EF" w:rsidRDefault="15F3D8EF" w:rsidP="15F3D8EF">
      <w:pPr>
        <w:ind w:left="576" w:right="576"/>
        <w:jc w:val="both"/>
        <w:rPr>
          <w:rFonts w:ascii="Avenir Light" w:eastAsia="Avenir" w:hAnsi="Avenir Light" w:cs="Avenir"/>
          <w:color w:val="A6A6A6" w:themeColor="background1" w:themeShade="A6"/>
        </w:rPr>
      </w:pPr>
    </w:p>
    <w:p w14:paraId="5BAA8D6B" w14:textId="0BC7C341" w:rsidR="15F3D8EF" w:rsidRDefault="15F3D8EF" w:rsidP="15F3D8EF">
      <w:pPr>
        <w:ind w:left="576" w:right="576"/>
        <w:jc w:val="both"/>
        <w:rPr>
          <w:rFonts w:ascii="Avenir Light" w:eastAsia="Avenir" w:hAnsi="Avenir Light" w:cs="Avenir"/>
          <w:color w:val="A6A6A6" w:themeColor="background1" w:themeShade="A6"/>
        </w:rPr>
      </w:pPr>
    </w:p>
    <w:p w14:paraId="263D2A67" w14:textId="6B5908AB" w:rsidR="15F3D8EF" w:rsidRDefault="15F3D8EF" w:rsidP="15F3D8EF">
      <w:pPr>
        <w:ind w:left="576" w:right="576"/>
        <w:jc w:val="both"/>
        <w:rPr>
          <w:rFonts w:ascii="Avenir Light" w:eastAsia="Avenir" w:hAnsi="Avenir Light" w:cs="Avenir"/>
          <w:color w:val="A6A6A6" w:themeColor="background1" w:themeShade="A6"/>
        </w:rPr>
      </w:pPr>
    </w:p>
    <w:p w14:paraId="5ADFEBB0" w14:textId="48B2DA0B" w:rsidR="15F3D8EF" w:rsidRDefault="15F3D8EF" w:rsidP="15F3D8EF">
      <w:pPr>
        <w:ind w:left="576" w:right="576"/>
        <w:jc w:val="both"/>
        <w:rPr>
          <w:rFonts w:ascii="Avenir Light" w:eastAsia="Avenir" w:hAnsi="Avenir Light" w:cs="Avenir"/>
          <w:color w:val="A6A6A6" w:themeColor="background1" w:themeShade="A6"/>
        </w:rPr>
      </w:pPr>
    </w:p>
    <w:p w14:paraId="2BA247EB" w14:textId="67D9C4E5" w:rsidR="15F3D8EF" w:rsidRDefault="15F3D8EF" w:rsidP="15F3D8EF">
      <w:pPr>
        <w:ind w:left="576" w:right="576"/>
        <w:jc w:val="both"/>
        <w:rPr>
          <w:rFonts w:ascii="Avenir Light" w:eastAsia="Avenir" w:hAnsi="Avenir Light" w:cs="Avenir"/>
          <w:color w:val="A6A6A6" w:themeColor="background1" w:themeShade="A6"/>
        </w:rPr>
      </w:pPr>
    </w:p>
    <w:p w14:paraId="39662763" w14:textId="595BFEE5" w:rsidR="15F3D8EF" w:rsidRDefault="15F3D8EF" w:rsidP="15F3D8EF">
      <w:pPr>
        <w:ind w:left="576" w:right="576"/>
        <w:jc w:val="both"/>
        <w:rPr>
          <w:rFonts w:ascii="Avenir Light" w:eastAsia="Avenir" w:hAnsi="Avenir Light" w:cs="Avenir"/>
          <w:color w:val="A6A6A6" w:themeColor="background1" w:themeShade="A6"/>
        </w:rPr>
      </w:pPr>
    </w:p>
    <w:p w14:paraId="394E7F44" w14:textId="13753902" w:rsidR="009C3FC6" w:rsidRDefault="009C3FC6" w:rsidP="15F3D8EF">
      <w:pPr>
        <w:ind w:left="576" w:right="576"/>
        <w:jc w:val="both"/>
        <w:rPr>
          <w:rFonts w:ascii="Avenir Light" w:eastAsia="Avenir" w:hAnsi="Avenir Light" w:cs="Avenir"/>
          <w:color w:val="A6A6A6" w:themeColor="background1" w:themeShade="A6"/>
        </w:rPr>
      </w:pPr>
    </w:p>
    <w:p w14:paraId="1318CB62" w14:textId="393F3748" w:rsidR="009C3FC6" w:rsidRDefault="009C3FC6" w:rsidP="15F3D8EF">
      <w:pPr>
        <w:ind w:left="576" w:right="576"/>
        <w:jc w:val="both"/>
        <w:rPr>
          <w:rFonts w:ascii="Avenir Light" w:eastAsia="Avenir" w:hAnsi="Avenir Light" w:cs="Avenir"/>
          <w:color w:val="A6A6A6" w:themeColor="background1" w:themeShade="A6"/>
        </w:rPr>
      </w:pPr>
    </w:p>
    <w:p w14:paraId="4938A657" w14:textId="1D5221A3" w:rsidR="009C3FC6" w:rsidRDefault="009C3FC6" w:rsidP="15F3D8EF">
      <w:pPr>
        <w:ind w:left="576" w:right="576"/>
        <w:jc w:val="both"/>
        <w:rPr>
          <w:rFonts w:ascii="Avenir Light" w:eastAsia="Avenir" w:hAnsi="Avenir Light" w:cs="Avenir"/>
          <w:color w:val="A6A6A6" w:themeColor="background1" w:themeShade="A6"/>
        </w:rPr>
      </w:pPr>
    </w:p>
    <w:p w14:paraId="72E12F5F" w14:textId="43E34274" w:rsidR="009C3FC6" w:rsidRDefault="009C3FC6" w:rsidP="15F3D8EF">
      <w:pPr>
        <w:ind w:left="576" w:right="576"/>
        <w:jc w:val="both"/>
        <w:rPr>
          <w:rFonts w:ascii="Avenir Light" w:eastAsia="Avenir" w:hAnsi="Avenir Light" w:cs="Avenir"/>
          <w:color w:val="A6A6A6" w:themeColor="background1" w:themeShade="A6"/>
        </w:rPr>
      </w:pPr>
    </w:p>
    <w:p w14:paraId="00792832" w14:textId="4307C7A7" w:rsidR="009C3FC6" w:rsidRDefault="009C3FC6" w:rsidP="15F3D8EF">
      <w:pPr>
        <w:ind w:left="576" w:right="576"/>
        <w:jc w:val="both"/>
        <w:rPr>
          <w:rFonts w:ascii="Avenir Light" w:eastAsia="Avenir" w:hAnsi="Avenir Light" w:cs="Avenir"/>
          <w:color w:val="A6A6A6" w:themeColor="background1" w:themeShade="A6"/>
        </w:rPr>
      </w:pPr>
    </w:p>
    <w:p w14:paraId="1C832212" w14:textId="6DBEC7A8" w:rsidR="009C3FC6" w:rsidRDefault="009C3FC6" w:rsidP="15F3D8EF">
      <w:pPr>
        <w:ind w:left="576" w:right="576"/>
        <w:jc w:val="both"/>
        <w:rPr>
          <w:rFonts w:ascii="Avenir Light" w:eastAsia="Avenir" w:hAnsi="Avenir Light" w:cs="Avenir"/>
          <w:color w:val="A6A6A6" w:themeColor="background1" w:themeShade="A6"/>
        </w:rPr>
      </w:pPr>
    </w:p>
    <w:p w14:paraId="4AFE5DEF" w14:textId="1B6674DD" w:rsidR="009C3FC6" w:rsidRDefault="009C3FC6" w:rsidP="15F3D8EF">
      <w:pPr>
        <w:ind w:left="576" w:right="576"/>
        <w:jc w:val="both"/>
        <w:rPr>
          <w:rFonts w:ascii="Avenir Light" w:eastAsia="Avenir" w:hAnsi="Avenir Light" w:cs="Avenir"/>
          <w:color w:val="A6A6A6" w:themeColor="background1" w:themeShade="A6"/>
        </w:rPr>
      </w:pPr>
    </w:p>
    <w:p w14:paraId="449E105C" w14:textId="7EE67D99" w:rsidR="009C3FC6" w:rsidRDefault="009C3FC6" w:rsidP="15F3D8EF">
      <w:pPr>
        <w:ind w:left="576" w:right="576"/>
        <w:jc w:val="both"/>
        <w:rPr>
          <w:rFonts w:ascii="Avenir Light" w:eastAsia="Avenir" w:hAnsi="Avenir Light" w:cs="Avenir"/>
          <w:color w:val="A6A6A6" w:themeColor="background1" w:themeShade="A6"/>
        </w:rPr>
      </w:pPr>
    </w:p>
    <w:p w14:paraId="6B6D512A" w14:textId="5BCF9864" w:rsidR="009C3FC6" w:rsidRDefault="009C3FC6" w:rsidP="15F3D8EF">
      <w:pPr>
        <w:ind w:left="576" w:right="576"/>
        <w:jc w:val="both"/>
        <w:rPr>
          <w:rFonts w:ascii="Avenir Light" w:eastAsia="Avenir" w:hAnsi="Avenir Light" w:cs="Avenir"/>
          <w:color w:val="A6A6A6" w:themeColor="background1" w:themeShade="A6"/>
        </w:rPr>
      </w:pPr>
    </w:p>
    <w:p w14:paraId="46160FF7" w14:textId="576F5630" w:rsidR="009C3FC6" w:rsidRDefault="009C3FC6" w:rsidP="15F3D8EF">
      <w:pPr>
        <w:ind w:left="576" w:right="576"/>
        <w:jc w:val="both"/>
        <w:rPr>
          <w:rFonts w:ascii="Avenir Light" w:eastAsia="Avenir" w:hAnsi="Avenir Light" w:cs="Avenir"/>
          <w:color w:val="A6A6A6" w:themeColor="background1" w:themeShade="A6"/>
        </w:rPr>
      </w:pPr>
    </w:p>
    <w:p w14:paraId="654A5902" w14:textId="70459F4E" w:rsidR="009C3FC6" w:rsidRDefault="009C3FC6" w:rsidP="15F3D8EF">
      <w:pPr>
        <w:ind w:left="576" w:right="576"/>
        <w:jc w:val="both"/>
        <w:rPr>
          <w:rFonts w:ascii="Avenir Light" w:eastAsia="Avenir" w:hAnsi="Avenir Light" w:cs="Avenir"/>
          <w:color w:val="A6A6A6" w:themeColor="background1" w:themeShade="A6"/>
        </w:rPr>
      </w:pPr>
    </w:p>
    <w:p w14:paraId="39FD5DA9" w14:textId="47FEECA4" w:rsidR="009C3FC6" w:rsidRDefault="009C3FC6" w:rsidP="15F3D8EF">
      <w:pPr>
        <w:ind w:left="576" w:right="576"/>
        <w:jc w:val="both"/>
        <w:rPr>
          <w:rFonts w:ascii="Avenir Light" w:eastAsia="Avenir" w:hAnsi="Avenir Light" w:cs="Avenir"/>
          <w:color w:val="A6A6A6" w:themeColor="background1" w:themeShade="A6"/>
        </w:rPr>
      </w:pPr>
    </w:p>
    <w:p w14:paraId="19C93E06" w14:textId="585D3BFA" w:rsidR="009C3FC6" w:rsidRDefault="009C3FC6" w:rsidP="15F3D8EF">
      <w:pPr>
        <w:ind w:left="576" w:right="576"/>
        <w:jc w:val="both"/>
        <w:rPr>
          <w:rFonts w:ascii="Avenir Light" w:eastAsia="Avenir" w:hAnsi="Avenir Light" w:cs="Avenir"/>
          <w:color w:val="A6A6A6" w:themeColor="background1" w:themeShade="A6"/>
        </w:rPr>
      </w:pPr>
    </w:p>
    <w:p w14:paraId="0BD2D0D2" w14:textId="31A1CA74" w:rsidR="009C3FC6" w:rsidRDefault="009C3FC6" w:rsidP="15F3D8EF">
      <w:pPr>
        <w:ind w:left="576" w:right="576"/>
        <w:jc w:val="both"/>
        <w:rPr>
          <w:rFonts w:ascii="Avenir Light" w:eastAsia="Avenir" w:hAnsi="Avenir Light" w:cs="Avenir"/>
          <w:color w:val="A6A6A6" w:themeColor="background1" w:themeShade="A6"/>
        </w:rPr>
      </w:pPr>
    </w:p>
    <w:p w14:paraId="26E08687" w14:textId="0E95C056" w:rsidR="009C3FC6" w:rsidRDefault="009C3FC6" w:rsidP="15F3D8EF">
      <w:pPr>
        <w:ind w:left="576" w:right="576"/>
        <w:jc w:val="both"/>
        <w:rPr>
          <w:rFonts w:ascii="Avenir Light" w:eastAsia="Avenir" w:hAnsi="Avenir Light" w:cs="Avenir"/>
          <w:color w:val="A6A6A6" w:themeColor="background1" w:themeShade="A6"/>
        </w:rPr>
      </w:pPr>
    </w:p>
    <w:p w14:paraId="22006E2C" w14:textId="058F5A0A" w:rsidR="009C3FC6" w:rsidRDefault="009C3FC6" w:rsidP="15F3D8EF">
      <w:pPr>
        <w:ind w:left="576" w:right="576"/>
        <w:jc w:val="both"/>
        <w:rPr>
          <w:rFonts w:ascii="Avenir Light" w:eastAsia="Avenir" w:hAnsi="Avenir Light" w:cs="Avenir"/>
          <w:color w:val="A6A6A6" w:themeColor="background1" w:themeShade="A6"/>
        </w:rPr>
      </w:pPr>
    </w:p>
    <w:p w14:paraId="677DF31E" w14:textId="65E4BCA8" w:rsidR="009C3FC6" w:rsidRDefault="009C3FC6" w:rsidP="15F3D8EF">
      <w:pPr>
        <w:ind w:left="576" w:right="576"/>
        <w:jc w:val="both"/>
        <w:rPr>
          <w:rFonts w:ascii="Avenir Light" w:eastAsia="Avenir" w:hAnsi="Avenir Light" w:cs="Avenir"/>
          <w:color w:val="A6A6A6" w:themeColor="background1" w:themeShade="A6"/>
        </w:rPr>
      </w:pPr>
    </w:p>
    <w:p w14:paraId="1326756A" w14:textId="45732B10" w:rsidR="009C3FC6" w:rsidRDefault="009C3FC6" w:rsidP="15F3D8EF">
      <w:pPr>
        <w:ind w:left="576" w:right="576"/>
        <w:jc w:val="both"/>
        <w:rPr>
          <w:rFonts w:ascii="Avenir Light" w:eastAsia="Avenir" w:hAnsi="Avenir Light" w:cs="Avenir"/>
          <w:color w:val="A6A6A6" w:themeColor="background1" w:themeShade="A6"/>
        </w:rPr>
      </w:pPr>
    </w:p>
    <w:p w14:paraId="6E47F08F" w14:textId="58E47F6E" w:rsidR="009C3FC6" w:rsidRDefault="009C3FC6" w:rsidP="15F3D8EF">
      <w:pPr>
        <w:ind w:left="576" w:right="576"/>
        <w:jc w:val="both"/>
        <w:rPr>
          <w:rFonts w:ascii="Avenir Light" w:eastAsia="Avenir" w:hAnsi="Avenir Light" w:cs="Avenir"/>
          <w:color w:val="A6A6A6" w:themeColor="background1" w:themeShade="A6"/>
        </w:rPr>
      </w:pPr>
    </w:p>
    <w:p w14:paraId="50F984F0" w14:textId="0F6DCD32" w:rsidR="009C3FC6" w:rsidRDefault="009C3FC6" w:rsidP="15F3D8EF">
      <w:pPr>
        <w:ind w:left="576" w:right="576"/>
        <w:jc w:val="both"/>
        <w:rPr>
          <w:rFonts w:ascii="Avenir Light" w:eastAsia="Avenir" w:hAnsi="Avenir Light" w:cs="Avenir"/>
          <w:color w:val="A6A6A6" w:themeColor="background1" w:themeShade="A6"/>
        </w:rPr>
      </w:pPr>
    </w:p>
    <w:p w14:paraId="0265C11F" w14:textId="14AE8075" w:rsidR="009C3FC6" w:rsidRDefault="009C3FC6" w:rsidP="15F3D8EF">
      <w:pPr>
        <w:ind w:left="576" w:right="576"/>
        <w:jc w:val="both"/>
        <w:rPr>
          <w:rFonts w:ascii="Avenir Light" w:eastAsia="Avenir" w:hAnsi="Avenir Light" w:cs="Avenir"/>
          <w:color w:val="A6A6A6" w:themeColor="background1" w:themeShade="A6"/>
        </w:rPr>
      </w:pPr>
    </w:p>
    <w:p w14:paraId="0582B2D8" w14:textId="0213C4A4" w:rsidR="009C3FC6" w:rsidRDefault="009C3FC6" w:rsidP="15F3D8EF">
      <w:pPr>
        <w:ind w:left="576" w:right="576"/>
        <w:jc w:val="both"/>
        <w:rPr>
          <w:rFonts w:ascii="Avenir Light" w:eastAsia="Avenir" w:hAnsi="Avenir Light" w:cs="Avenir"/>
          <w:color w:val="A6A6A6" w:themeColor="background1" w:themeShade="A6"/>
        </w:rPr>
      </w:pPr>
    </w:p>
    <w:p w14:paraId="4B6B7595" w14:textId="748AC333" w:rsidR="009C3FC6" w:rsidRDefault="009C3FC6" w:rsidP="15F3D8EF">
      <w:pPr>
        <w:ind w:left="576" w:right="576"/>
        <w:jc w:val="both"/>
        <w:rPr>
          <w:rFonts w:ascii="Avenir Light" w:eastAsia="Avenir" w:hAnsi="Avenir Light" w:cs="Avenir"/>
          <w:color w:val="A6A6A6" w:themeColor="background1" w:themeShade="A6"/>
        </w:rPr>
      </w:pPr>
    </w:p>
    <w:p w14:paraId="0A6F65DB" w14:textId="6EA32C71" w:rsidR="009C3FC6" w:rsidRDefault="009C3FC6" w:rsidP="15F3D8EF">
      <w:pPr>
        <w:ind w:left="576" w:right="576"/>
        <w:jc w:val="both"/>
        <w:rPr>
          <w:rFonts w:ascii="Avenir Light" w:eastAsia="Avenir" w:hAnsi="Avenir Light" w:cs="Avenir"/>
          <w:color w:val="A6A6A6" w:themeColor="background1" w:themeShade="A6"/>
        </w:rPr>
      </w:pPr>
    </w:p>
    <w:p w14:paraId="04ECD980" w14:textId="0D60AD17" w:rsidR="009C3FC6" w:rsidRDefault="009C3FC6" w:rsidP="15F3D8EF">
      <w:pPr>
        <w:ind w:left="576" w:right="576"/>
        <w:jc w:val="both"/>
        <w:rPr>
          <w:rFonts w:ascii="Avenir Light" w:eastAsia="Avenir" w:hAnsi="Avenir Light" w:cs="Avenir"/>
          <w:color w:val="A6A6A6" w:themeColor="background1" w:themeShade="A6"/>
        </w:rPr>
      </w:pPr>
    </w:p>
    <w:p w14:paraId="50DCF790" w14:textId="48122F98" w:rsidR="009C3FC6" w:rsidRDefault="009C3FC6" w:rsidP="15F3D8EF">
      <w:pPr>
        <w:ind w:left="576" w:right="576"/>
        <w:jc w:val="both"/>
        <w:rPr>
          <w:rFonts w:ascii="Avenir Light" w:eastAsia="Avenir" w:hAnsi="Avenir Light" w:cs="Avenir"/>
          <w:color w:val="A6A6A6" w:themeColor="background1" w:themeShade="A6"/>
        </w:rPr>
      </w:pPr>
    </w:p>
    <w:p w14:paraId="497672E0" w14:textId="77777777" w:rsidR="009C3FC6" w:rsidRDefault="009C3FC6" w:rsidP="15F3D8EF">
      <w:pPr>
        <w:ind w:left="576" w:right="576"/>
        <w:jc w:val="both"/>
        <w:rPr>
          <w:rFonts w:ascii="Avenir Light" w:eastAsia="Avenir" w:hAnsi="Avenir Light" w:cs="Avenir"/>
          <w:color w:val="A6A6A6" w:themeColor="background1" w:themeShade="A6"/>
        </w:rPr>
      </w:pPr>
    </w:p>
    <w:p w14:paraId="7E65701F" w14:textId="3BE9FFA2" w:rsidR="15F3D8EF" w:rsidRDefault="15F3D8EF" w:rsidP="15F3D8EF">
      <w:pPr>
        <w:ind w:left="576" w:right="576"/>
        <w:jc w:val="both"/>
        <w:rPr>
          <w:rFonts w:ascii="Avenir Light" w:eastAsia="Avenir" w:hAnsi="Avenir Light" w:cs="Avenir"/>
          <w:color w:val="A6A6A6" w:themeColor="background1" w:themeShade="A6"/>
        </w:rPr>
      </w:pPr>
      <w:r>
        <w:rPr>
          <w:noProof/>
        </w:rPr>
        <w:lastRenderedPageBreak/>
        <w:drawing>
          <wp:inline distT="0" distB="0" distL="0" distR="0" wp14:anchorId="5BC009A2" wp14:editId="24682A5C">
            <wp:extent cx="5962650" cy="590550"/>
            <wp:effectExtent l="0" t="0" r="0" b="0"/>
            <wp:docPr id="1679258804" name="Picture 167925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62650" cy="590550"/>
                    </a:xfrm>
                    <a:prstGeom prst="rect">
                      <a:avLst/>
                    </a:prstGeom>
                  </pic:spPr>
                </pic:pic>
              </a:graphicData>
            </a:graphic>
          </wp:inline>
        </w:drawing>
      </w:r>
    </w:p>
    <w:p w14:paraId="7E5B1500" w14:textId="0E9F119E" w:rsidR="15F3D8EF" w:rsidRDefault="15F3D8EF" w:rsidP="15F3D8EF">
      <w:pPr>
        <w:ind w:left="576" w:right="576"/>
        <w:jc w:val="both"/>
        <w:rPr>
          <w:rFonts w:ascii="Avenir Light" w:eastAsia="Avenir" w:hAnsi="Avenir Light" w:cs="Avenir"/>
          <w:color w:val="A6A6A6" w:themeColor="background1" w:themeShade="A6"/>
        </w:rPr>
      </w:pPr>
    </w:p>
    <w:p w14:paraId="411B5A74" w14:textId="05487857" w:rsidR="15F3D8EF" w:rsidRDefault="15F3D8EF" w:rsidP="15F3D8EF">
      <w:pPr>
        <w:ind w:left="576" w:right="576"/>
        <w:jc w:val="both"/>
        <w:rPr>
          <w:rFonts w:ascii="Avenir Light" w:eastAsia="Avenir" w:hAnsi="Avenir Light" w:cs="Avenir"/>
          <w:color w:val="A6A6A6" w:themeColor="background1" w:themeShade="A6"/>
        </w:rPr>
      </w:pPr>
    </w:p>
    <w:p w14:paraId="54D30800" w14:textId="26313CC9" w:rsidR="15F3D8EF" w:rsidRDefault="15F3D8EF" w:rsidP="15F3D8EF">
      <w:pPr>
        <w:ind w:left="432" w:right="630"/>
        <w:jc w:val="both"/>
        <w:rPr>
          <w:rFonts w:ascii="Avenir Light" w:eastAsia="Avenir" w:hAnsi="Avenir Light" w:cs="Avenir"/>
          <w:color w:val="A6A6A6" w:themeColor="background1" w:themeShade="A6"/>
        </w:rPr>
      </w:pPr>
    </w:p>
    <w:p w14:paraId="760674D0" w14:textId="6320D7CB" w:rsidR="15F3D8EF" w:rsidRDefault="15F3D8EF" w:rsidP="15F3D8EF">
      <w:pPr>
        <w:ind w:left="432" w:right="630"/>
        <w:jc w:val="both"/>
        <w:rPr>
          <w:rFonts w:ascii="Avenir Light" w:eastAsia="Avenir" w:hAnsi="Avenir Light" w:cs="Avenir"/>
          <w:color w:val="A6A6A6" w:themeColor="background1" w:themeShade="A6"/>
        </w:rPr>
      </w:pPr>
    </w:p>
    <w:p w14:paraId="42FF1964" w14:textId="0406FE8A" w:rsidR="15F3D8EF" w:rsidRDefault="15F3D8EF" w:rsidP="15F3D8EF">
      <w:pPr>
        <w:ind w:left="432" w:right="630"/>
        <w:jc w:val="both"/>
        <w:rPr>
          <w:rFonts w:ascii="Avenir Light" w:eastAsia="Avenir" w:hAnsi="Avenir Light" w:cs="Avenir"/>
          <w:color w:val="A6A6A6" w:themeColor="background1" w:themeShade="A6"/>
        </w:rPr>
      </w:pPr>
    </w:p>
    <w:p w14:paraId="398AE16F" w14:textId="760BD20E" w:rsidR="15F3D8EF" w:rsidRDefault="15F3D8EF" w:rsidP="15F3D8EF">
      <w:pPr>
        <w:ind w:left="432" w:right="630"/>
        <w:jc w:val="both"/>
        <w:rPr>
          <w:rFonts w:ascii="Avenir Light" w:eastAsia="Avenir" w:hAnsi="Avenir Light" w:cs="Avenir"/>
          <w:color w:val="A6A6A6" w:themeColor="background1" w:themeShade="A6"/>
        </w:rPr>
      </w:pPr>
    </w:p>
    <w:p w14:paraId="524AC4F9" w14:textId="2FA0B2C3" w:rsidR="15F3D8EF" w:rsidRDefault="15F3D8EF" w:rsidP="15F3D8EF">
      <w:pPr>
        <w:ind w:left="432" w:right="630"/>
        <w:jc w:val="both"/>
        <w:rPr>
          <w:rFonts w:ascii="Avenir Light" w:eastAsia="Avenir" w:hAnsi="Avenir Light" w:cs="Avenir"/>
          <w:color w:val="A6A6A6" w:themeColor="background1" w:themeShade="A6"/>
        </w:rPr>
      </w:pPr>
    </w:p>
    <w:p w14:paraId="0B7497D1" w14:textId="7A85C1FF" w:rsidR="15F3D8EF" w:rsidRDefault="15F3D8EF" w:rsidP="15F3D8EF">
      <w:pPr>
        <w:ind w:right="630"/>
        <w:jc w:val="both"/>
        <w:rPr>
          <w:rFonts w:ascii="Avenir Light" w:eastAsia="Avenir" w:hAnsi="Avenir Light" w:cs="Avenir"/>
          <w:color w:val="A6A6A6" w:themeColor="background1" w:themeShade="A6"/>
        </w:rPr>
      </w:pPr>
    </w:p>
    <w:p w14:paraId="7A58E28B" w14:textId="686A7965" w:rsidR="15F3D8EF" w:rsidRDefault="15F3D8EF" w:rsidP="15F3D8EF">
      <w:pPr>
        <w:ind w:left="576" w:right="576"/>
        <w:jc w:val="both"/>
      </w:pPr>
    </w:p>
    <w:p w14:paraId="7173C4EB" w14:textId="77777777" w:rsidR="0023210D" w:rsidRDefault="0023210D" w:rsidP="15F3D8EF">
      <w:pPr>
        <w:tabs>
          <w:tab w:val="left" w:pos="0"/>
        </w:tabs>
        <w:ind w:left="432" w:right="630"/>
        <w:jc w:val="both"/>
        <w:rPr>
          <w:rFonts w:ascii="Avenir Light" w:eastAsia="Avenir" w:hAnsi="Avenir Light" w:cs="Avenir"/>
          <w:color w:val="A6A6A6" w:themeColor="background1" w:themeShade="A6"/>
        </w:rPr>
      </w:pPr>
    </w:p>
    <w:p w14:paraId="01566FC6" w14:textId="77777777" w:rsidR="006C69A1" w:rsidRDefault="006C69A1" w:rsidP="15F3D8EF">
      <w:pPr>
        <w:tabs>
          <w:tab w:val="left" w:pos="0"/>
        </w:tabs>
        <w:ind w:left="432" w:right="630"/>
        <w:jc w:val="both"/>
        <w:rPr>
          <w:rFonts w:ascii="Avenir Light" w:eastAsia="Avenir" w:hAnsi="Avenir Light" w:cs="Avenir"/>
          <w:color w:val="A6A6A6" w:themeColor="background1" w:themeShade="A6"/>
        </w:rPr>
      </w:pPr>
    </w:p>
    <w:p w14:paraId="6C0AB0E8" w14:textId="77777777" w:rsidR="006C69A1" w:rsidRDefault="006C69A1" w:rsidP="15F3D8EF">
      <w:pPr>
        <w:tabs>
          <w:tab w:val="left" w:pos="0"/>
        </w:tabs>
        <w:ind w:left="432" w:right="630"/>
        <w:jc w:val="both"/>
        <w:rPr>
          <w:rFonts w:ascii="Avenir Light" w:eastAsia="Avenir" w:hAnsi="Avenir Light" w:cs="Avenir"/>
          <w:color w:val="A6A6A6" w:themeColor="background1" w:themeShade="A6"/>
        </w:rPr>
      </w:pPr>
    </w:p>
    <w:p w14:paraId="7131940A" w14:textId="77777777" w:rsidR="006C69A1" w:rsidRDefault="006C69A1" w:rsidP="15F3D8EF">
      <w:pPr>
        <w:tabs>
          <w:tab w:val="left" w:pos="0"/>
        </w:tabs>
        <w:ind w:left="432" w:right="630"/>
        <w:jc w:val="both"/>
        <w:rPr>
          <w:rFonts w:ascii="Avenir Light" w:eastAsia="Avenir" w:hAnsi="Avenir Light" w:cs="Avenir"/>
          <w:color w:val="A6A6A6" w:themeColor="background1" w:themeShade="A6"/>
        </w:rPr>
      </w:pPr>
    </w:p>
    <w:p w14:paraId="16092E42" w14:textId="77777777" w:rsidR="006C69A1" w:rsidRDefault="006C69A1" w:rsidP="15F3D8EF">
      <w:pPr>
        <w:tabs>
          <w:tab w:val="left" w:pos="0"/>
        </w:tabs>
        <w:ind w:left="432" w:right="630"/>
        <w:jc w:val="both"/>
        <w:rPr>
          <w:rFonts w:ascii="Avenir Light" w:eastAsia="Avenir" w:hAnsi="Avenir Light" w:cs="Avenir"/>
          <w:color w:val="A6A6A6" w:themeColor="background1" w:themeShade="A6"/>
        </w:rPr>
      </w:pPr>
    </w:p>
    <w:p w14:paraId="79405FBB" w14:textId="77777777" w:rsidR="006C69A1" w:rsidRDefault="006C69A1" w:rsidP="15F3D8EF">
      <w:pPr>
        <w:tabs>
          <w:tab w:val="left" w:pos="0"/>
        </w:tabs>
        <w:ind w:left="432" w:right="630"/>
        <w:jc w:val="both"/>
        <w:rPr>
          <w:rFonts w:ascii="Avenir Light" w:eastAsia="Avenir" w:hAnsi="Avenir Light" w:cs="Avenir"/>
          <w:color w:val="A6A6A6" w:themeColor="background1" w:themeShade="A6"/>
        </w:rPr>
      </w:pPr>
    </w:p>
    <w:p w14:paraId="35A58D42" w14:textId="77777777" w:rsidR="006C69A1" w:rsidRDefault="006C69A1" w:rsidP="15F3D8EF">
      <w:pPr>
        <w:tabs>
          <w:tab w:val="left" w:pos="0"/>
        </w:tabs>
        <w:ind w:left="432" w:right="630"/>
        <w:jc w:val="both"/>
        <w:rPr>
          <w:rFonts w:ascii="Avenir Light" w:eastAsia="Avenir" w:hAnsi="Avenir Light" w:cs="Avenir"/>
          <w:color w:val="A6A6A6" w:themeColor="background1" w:themeShade="A6"/>
        </w:rPr>
      </w:pPr>
    </w:p>
    <w:p w14:paraId="2B28EE6D" w14:textId="77777777" w:rsidR="006C69A1" w:rsidRDefault="006C69A1" w:rsidP="15F3D8EF">
      <w:pPr>
        <w:tabs>
          <w:tab w:val="left" w:pos="0"/>
        </w:tabs>
        <w:ind w:left="432" w:right="630"/>
        <w:jc w:val="both"/>
        <w:rPr>
          <w:rFonts w:ascii="Avenir Light" w:eastAsia="Avenir" w:hAnsi="Avenir Light" w:cs="Avenir"/>
          <w:color w:val="A6A6A6" w:themeColor="background1" w:themeShade="A6"/>
        </w:rPr>
      </w:pPr>
    </w:p>
    <w:p w14:paraId="5C4F9015" w14:textId="77777777" w:rsidR="006C69A1" w:rsidRDefault="006C69A1" w:rsidP="15F3D8EF">
      <w:pPr>
        <w:tabs>
          <w:tab w:val="left" w:pos="0"/>
        </w:tabs>
        <w:ind w:left="432" w:right="630"/>
        <w:jc w:val="both"/>
        <w:rPr>
          <w:rFonts w:ascii="Avenir Light" w:eastAsia="Avenir" w:hAnsi="Avenir Light" w:cs="Avenir"/>
          <w:color w:val="A6A6A6" w:themeColor="background1" w:themeShade="A6"/>
        </w:rPr>
      </w:pPr>
    </w:p>
    <w:p w14:paraId="1B5F1CB7" w14:textId="3D434C9F" w:rsidR="006C69A1" w:rsidRDefault="006C69A1" w:rsidP="15F3D8EF">
      <w:pPr>
        <w:tabs>
          <w:tab w:val="left" w:pos="0"/>
        </w:tabs>
        <w:ind w:left="432" w:right="630"/>
        <w:jc w:val="both"/>
        <w:rPr>
          <w:rFonts w:ascii="Avenir Light" w:eastAsia="Avenir" w:hAnsi="Avenir Light" w:cs="Avenir"/>
          <w:color w:val="A6A6A6" w:themeColor="background1" w:themeShade="A6"/>
        </w:rPr>
      </w:pPr>
    </w:p>
    <w:p w14:paraId="2ADD52DA" w14:textId="77777777" w:rsidR="006878D4" w:rsidRDefault="006878D4" w:rsidP="15F3D8EF">
      <w:pPr>
        <w:tabs>
          <w:tab w:val="left" w:pos="0"/>
        </w:tabs>
        <w:ind w:left="432" w:right="630"/>
        <w:jc w:val="both"/>
        <w:rPr>
          <w:rFonts w:ascii="Avenir Light" w:eastAsia="Avenir" w:hAnsi="Avenir Light" w:cs="Avenir"/>
          <w:color w:val="A6A6A6" w:themeColor="background1" w:themeShade="A6"/>
        </w:rPr>
      </w:pPr>
    </w:p>
    <w:p w14:paraId="782974C2" w14:textId="77777777" w:rsidR="00277879" w:rsidRDefault="00277879" w:rsidP="15F3D8EF">
      <w:pPr>
        <w:tabs>
          <w:tab w:val="left" w:pos="0"/>
        </w:tabs>
        <w:ind w:left="432" w:right="630"/>
        <w:jc w:val="both"/>
        <w:rPr>
          <w:rFonts w:ascii="Avenir Light" w:eastAsia="Avenir" w:hAnsi="Avenir Light" w:cs="Avenir"/>
          <w:color w:val="A6A6A6" w:themeColor="background1" w:themeShade="A6"/>
        </w:rPr>
      </w:pPr>
    </w:p>
    <w:p w14:paraId="767B5B53" w14:textId="77777777" w:rsidR="0023210D" w:rsidRDefault="0023210D" w:rsidP="15F3D8EF">
      <w:pPr>
        <w:tabs>
          <w:tab w:val="left" w:pos="0"/>
        </w:tabs>
        <w:ind w:left="432" w:right="630"/>
        <w:jc w:val="both"/>
        <w:rPr>
          <w:rFonts w:ascii="Avenir Light" w:eastAsia="Avenir" w:hAnsi="Avenir Light" w:cs="Avenir"/>
          <w:color w:val="A6A6A6" w:themeColor="background1" w:themeShade="A6"/>
        </w:rPr>
      </w:pPr>
    </w:p>
    <w:p w14:paraId="756B7041" w14:textId="1D613018" w:rsidR="00FB2D14" w:rsidRDefault="00FB2D14" w:rsidP="15F3D8EF">
      <w:pPr>
        <w:tabs>
          <w:tab w:val="left" w:pos="0"/>
        </w:tabs>
        <w:ind w:left="432" w:right="630"/>
        <w:rPr>
          <w:rFonts w:ascii="Avenir Light" w:eastAsia="Avenir" w:hAnsi="Avenir Light" w:cs="Avenir"/>
          <w:color w:val="A6A6A6" w:themeColor="background1" w:themeShade="A6"/>
        </w:rPr>
      </w:pPr>
    </w:p>
    <w:p w14:paraId="35BE61D4" w14:textId="77777777" w:rsidR="00FB2D14" w:rsidRDefault="00FB2D14" w:rsidP="15F3D8EF">
      <w:pPr>
        <w:tabs>
          <w:tab w:val="left" w:pos="0"/>
        </w:tabs>
        <w:ind w:left="432" w:right="630"/>
        <w:jc w:val="both"/>
        <w:rPr>
          <w:rFonts w:ascii="Avenir Light" w:eastAsia="Avenir" w:hAnsi="Avenir Light" w:cs="Avenir"/>
          <w:color w:val="A6A6A6" w:themeColor="background1" w:themeShade="A6"/>
        </w:rPr>
      </w:pPr>
    </w:p>
    <w:p w14:paraId="63BBD15D" w14:textId="70750B48" w:rsidR="00FB2D14" w:rsidRPr="006061F9" w:rsidRDefault="00FB2D14" w:rsidP="15F3D8EF">
      <w:pPr>
        <w:tabs>
          <w:tab w:val="left" w:pos="0"/>
        </w:tabs>
        <w:ind w:left="432" w:right="630"/>
        <w:jc w:val="both"/>
        <w:rPr>
          <w:rFonts w:ascii="Avenir Light" w:eastAsia="Avenir" w:hAnsi="Avenir Light" w:cs="Avenir"/>
          <w:color w:val="A6A6A6" w:themeColor="background1" w:themeShade="A6"/>
        </w:rPr>
      </w:pPr>
    </w:p>
    <w:p w14:paraId="375BC456" w14:textId="77777777" w:rsidR="00FB2D14" w:rsidRDefault="00FB2D14" w:rsidP="15F3D8EF">
      <w:pPr>
        <w:tabs>
          <w:tab w:val="left" w:pos="0"/>
        </w:tabs>
        <w:ind w:left="432" w:right="630"/>
        <w:jc w:val="both"/>
        <w:rPr>
          <w:rFonts w:ascii="Avenir Light" w:eastAsia="Avenir" w:hAnsi="Avenir Light" w:cs="Avenir"/>
          <w:color w:val="A6A6A6" w:themeColor="background1" w:themeShade="A6"/>
        </w:rPr>
      </w:pPr>
    </w:p>
    <w:p w14:paraId="5687F221" w14:textId="77777777" w:rsidR="00FB2D14" w:rsidRDefault="00FB2D14" w:rsidP="15F3D8EF">
      <w:pPr>
        <w:tabs>
          <w:tab w:val="left" w:pos="0"/>
        </w:tabs>
        <w:ind w:left="432" w:right="630"/>
        <w:jc w:val="both"/>
        <w:rPr>
          <w:rFonts w:ascii="Avenir Light" w:eastAsia="Avenir" w:hAnsi="Avenir Light" w:cs="Avenir"/>
          <w:color w:val="A6A6A6" w:themeColor="background1" w:themeShade="A6"/>
        </w:rPr>
      </w:pPr>
    </w:p>
    <w:p w14:paraId="3860C27E" w14:textId="690F5604" w:rsidR="00FB2D14" w:rsidRDefault="00FB2D14" w:rsidP="15F3D8EF">
      <w:pPr>
        <w:tabs>
          <w:tab w:val="left" w:pos="0"/>
        </w:tabs>
        <w:ind w:left="432" w:right="630"/>
        <w:jc w:val="both"/>
        <w:rPr>
          <w:rFonts w:ascii="Avenir Light" w:eastAsia="Avenir" w:hAnsi="Avenir Light" w:cs="Avenir"/>
          <w:color w:val="A6A6A6" w:themeColor="background1" w:themeShade="A6"/>
        </w:rPr>
      </w:pPr>
    </w:p>
    <w:p w14:paraId="731221D4" w14:textId="3B05887B" w:rsidR="00FB2D14" w:rsidRDefault="00FB2D14" w:rsidP="15F3D8EF">
      <w:pPr>
        <w:tabs>
          <w:tab w:val="left" w:pos="0"/>
        </w:tabs>
        <w:ind w:left="432" w:right="630"/>
        <w:jc w:val="both"/>
        <w:rPr>
          <w:rFonts w:ascii="Avenir Light" w:eastAsia="Avenir" w:hAnsi="Avenir Light" w:cs="Avenir"/>
          <w:color w:val="A6A6A6" w:themeColor="background1" w:themeShade="A6"/>
        </w:rPr>
      </w:pPr>
    </w:p>
    <w:p w14:paraId="19A8BBDA" w14:textId="7A7D7BDB" w:rsidR="00FB2D14" w:rsidRDefault="00FB2D14" w:rsidP="15F3D8EF">
      <w:pPr>
        <w:tabs>
          <w:tab w:val="left" w:pos="0"/>
        </w:tabs>
        <w:ind w:left="432" w:right="630"/>
        <w:rPr>
          <w:rFonts w:ascii="Avenir Light" w:eastAsia="Avenir" w:hAnsi="Avenir Light" w:cs="Avenir"/>
          <w:color w:val="A6A6A6" w:themeColor="background1" w:themeShade="A6"/>
        </w:rPr>
      </w:pPr>
    </w:p>
    <w:p w14:paraId="793B5B28" w14:textId="77777777" w:rsidR="00FB2D14" w:rsidRPr="008A17B3" w:rsidRDefault="00FB2D14" w:rsidP="15F3D8EF">
      <w:pPr>
        <w:tabs>
          <w:tab w:val="left" w:pos="0"/>
        </w:tabs>
        <w:ind w:left="432" w:right="630"/>
        <w:rPr>
          <w:rFonts w:ascii="Avenir Light" w:eastAsia="Avenir" w:hAnsi="Avenir Light" w:cs="Avenir"/>
          <w:color w:val="A6A6A6" w:themeColor="background1" w:themeShade="A6"/>
        </w:rPr>
      </w:pPr>
    </w:p>
    <w:p w14:paraId="7524F9E0" w14:textId="5202FF1C" w:rsidR="0048343C" w:rsidRDefault="003A0674" w:rsidP="15F3D8EF">
      <w:pPr>
        <w:ind w:left="432"/>
      </w:pPr>
    </w:p>
    <w:sectPr w:rsidR="0048343C" w:rsidSect="00801C4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venir Light">
    <w:altName w:val="Century Gothic"/>
    <w:panose1 w:val="020B0402020203020204"/>
    <w:charset w:val="00"/>
    <w:family w:val="swiss"/>
    <w:pitch w:val="variable"/>
    <w:sig w:usb0="800000AF" w:usb1="5000204A" w:usb2="00000000" w:usb3="00000000" w:csb0="0000009B" w:csb1="00000000"/>
  </w:font>
  <w:font w:name="Avenir">
    <w:panose1 w:val="02000503020000020003"/>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57B"/>
    <w:multiLevelType w:val="hybridMultilevel"/>
    <w:tmpl w:val="05F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812CA"/>
    <w:multiLevelType w:val="hybridMultilevel"/>
    <w:tmpl w:val="FDEE3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DE305D"/>
    <w:multiLevelType w:val="hybridMultilevel"/>
    <w:tmpl w:val="4DB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C7312"/>
    <w:multiLevelType w:val="multilevel"/>
    <w:tmpl w:val="75106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CD0CFE"/>
    <w:multiLevelType w:val="hybridMultilevel"/>
    <w:tmpl w:val="3FE247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52A415B8"/>
    <w:multiLevelType w:val="hybridMultilevel"/>
    <w:tmpl w:val="E570872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5CCB2913"/>
    <w:multiLevelType w:val="multilevel"/>
    <w:tmpl w:val="D230029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8457285"/>
    <w:multiLevelType w:val="hybridMultilevel"/>
    <w:tmpl w:val="4108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926B0"/>
    <w:multiLevelType w:val="hybridMultilevel"/>
    <w:tmpl w:val="95F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0"/>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0D"/>
    <w:rsid w:val="00146A80"/>
    <w:rsid w:val="0016043D"/>
    <w:rsid w:val="0023210D"/>
    <w:rsid w:val="00254439"/>
    <w:rsid w:val="00277451"/>
    <w:rsid w:val="00277879"/>
    <w:rsid w:val="003A0674"/>
    <w:rsid w:val="003E06F3"/>
    <w:rsid w:val="003F4FD8"/>
    <w:rsid w:val="00544B66"/>
    <w:rsid w:val="006061F9"/>
    <w:rsid w:val="00625965"/>
    <w:rsid w:val="00633EB0"/>
    <w:rsid w:val="00666A42"/>
    <w:rsid w:val="006709F9"/>
    <w:rsid w:val="006870FD"/>
    <w:rsid w:val="006878D4"/>
    <w:rsid w:val="006B20D9"/>
    <w:rsid w:val="006C4B4C"/>
    <w:rsid w:val="006C69A1"/>
    <w:rsid w:val="0071351C"/>
    <w:rsid w:val="00775164"/>
    <w:rsid w:val="007A0964"/>
    <w:rsid w:val="007D27CF"/>
    <w:rsid w:val="00801C4F"/>
    <w:rsid w:val="00837BE7"/>
    <w:rsid w:val="008A17B3"/>
    <w:rsid w:val="008F5428"/>
    <w:rsid w:val="008F6E66"/>
    <w:rsid w:val="00906E84"/>
    <w:rsid w:val="009C3FC6"/>
    <w:rsid w:val="00A312A7"/>
    <w:rsid w:val="00A317A9"/>
    <w:rsid w:val="00AC0925"/>
    <w:rsid w:val="00AE1CEF"/>
    <w:rsid w:val="00BA52B3"/>
    <w:rsid w:val="00C02F9E"/>
    <w:rsid w:val="00C0700F"/>
    <w:rsid w:val="00C17796"/>
    <w:rsid w:val="00C56EDF"/>
    <w:rsid w:val="00CC0649"/>
    <w:rsid w:val="00D3165E"/>
    <w:rsid w:val="00DB499B"/>
    <w:rsid w:val="00DD5552"/>
    <w:rsid w:val="00E6440D"/>
    <w:rsid w:val="00E64E29"/>
    <w:rsid w:val="00EC2E1C"/>
    <w:rsid w:val="00ED684E"/>
    <w:rsid w:val="00F744CE"/>
    <w:rsid w:val="00FB2D14"/>
    <w:rsid w:val="15F3D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67CA"/>
  <w14:defaultImageDpi w14:val="32767"/>
  <w15:chartTrackingRefBased/>
  <w15:docId w15:val="{017E2631-B3EC-E446-B3A6-C77BE39C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6440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0D"/>
    <w:pPr>
      <w:ind w:left="720"/>
      <w:contextualSpacing/>
    </w:pPr>
  </w:style>
  <w:style w:type="paragraph" w:styleId="BalloonText">
    <w:name w:val="Balloon Text"/>
    <w:basedOn w:val="Normal"/>
    <w:link w:val="BalloonTextChar"/>
    <w:uiPriority w:val="99"/>
    <w:semiHidden/>
    <w:unhideWhenUsed/>
    <w:rsid w:val="006C69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9A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Teague</dc:creator>
  <cp:keywords/>
  <dc:description/>
  <cp:lastModifiedBy>Lisa Teague</cp:lastModifiedBy>
  <cp:revision>3</cp:revision>
  <cp:lastPrinted>2019-10-29T13:24:00Z</cp:lastPrinted>
  <dcterms:created xsi:type="dcterms:W3CDTF">2019-10-29T13:24:00Z</dcterms:created>
  <dcterms:modified xsi:type="dcterms:W3CDTF">2019-10-29T13:24:00Z</dcterms:modified>
</cp:coreProperties>
</file>